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DC" w:rsidRPr="00AB56DC" w:rsidRDefault="00AB56DC" w:rsidP="00AB56DC">
      <w:pPr>
        <w:shd w:val="clear" w:color="auto" w:fill="F8F8F8"/>
        <w:spacing w:after="0" w:line="240" w:lineRule="auto"/>
        <w:ind w:left="0"/>
        <w:jc w:val="center"/>
        <w:outlineLvl w:val="0"/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</w:pPr>
      <w:r w:rsidRPr="00AB56DC"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  <w:t>Как защититься от бешенства: советы экспертов</w:t>
      </w:r>
    </w:p>
    <w:p w:rsid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AB56DC" w:rsidRPr="00AB56DC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Бешенство (лат.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rabies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) – зоонозное заболевание, вызываемое вирусами рода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Lyssavirus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. Восприимчивы к вирусу бешенства любые млекопитающие, но резервуарами в дикой природе являются плотоядные дикие животные: лисицы, волки, енотовидные собаки. От них болезнь передается домашним животным. Инфицирование людей обычно происходит через слюну зараженного животного (чаще через укус, но возможна передача через попадание слюны в глаза, на слизистые или поврежденную кожу).</w:t>
      </w:r>
    </w:p>
    <w:p w:rsidR="00AB56DC" w:rsidRPr="00AB56DC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Как правило, животные, зараженные бешенством, демонстрируют нехарактерное для своего вида поведение: слишком агрессивное или, наоборот, излишне дружелюбное. Это связано с тем, что вирус поражает центральную нервную систему, вызывая воспаление структур головного мозга. В результате инфицированные животные могут потерять врожденный страх перед людьми и другими хищниками, что приводит, в частности, к активному приближению к человеку. Поэтому всегда следует помнить, что чересчур «дружелюбное» на вид животное представляет потенциальную опасность. Один из самых известных симптомов бешенства (в честь которого заболевание и получило свое русскоязычное название) – повышенная агрессивность. Агрессия существенно увеличивает вероятность укуса, что способствует передаче вируса.</w:t>
      </w:r>
    </w:p>
    <w:p w:rsidR="00AB56DC" w:rsidRPr="00AB56DC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Возрастает количество случаев заражения от сельскохозяйственных животных, мелкого и крупного рогатого скота, лошадей, которые могут быть инфицированы хищниками. Болезнь у них не протекает в явной форме, но они также могут стать источниками заболевания у человека. В последние годы зарегистрированы случаи бешенства у грызунов, таких как серые крысы, сурки, белки.</w:t>
      </w:r>
    </w:p>
    <w:p w:rsidR="00AB56DC" w:rsidRPr="00AB56DC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В отделе дератизации Института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дезинфектологии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ФБУН «ФНЦГ им. Ф. Ф. Эрисмана»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Роспотребнадзора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ведутся работы по изучению эффективности и безопасности средств по борьбе с грызунами, разработке новых методов дератизации в лабораторных условиях и в естественных местах обитания животных. С помощью молекулярно-генетических методов в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ПЦР-лаборатории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изучается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резистентность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грызунов к дезинфекционным средствам, формируется информационная база и с применением ГИС-технологий запускается процесс соответствующего картирования территории Российской Федерации.</w:t>
      </w:r>
    </w:p>
    <w:p w:rsidR="00AB56DC" w:rsidRPr="00AB56DC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Бешенство остается смертельным заболеванием. Лечение в настоящее время отсутствует. Единственное эффективное средство его предотвращения – своевременная вакцинация или введение иммуноглобулина в возможно короткие сроки после укуса или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ослюнения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. В случае укуса нужно обработать поврежденное место и незамедлительно обратиться за помощью в медицинское учреждение.</w:t>
      </w:r>
    </w:p>
    <w:p w:rsidR="00AB56DC" w:rsidRPr="00A213BE" w:rsidRDefault="00AB56DC" w:rsidP="00A213BE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b/>
          <w:color w:val="242424"/>
          <w:sz w:val="18"/>
          <w:szCs w:val="18"/>
          <w:lang w:val="ru-RU" w:eastAsia="ru-RU" w:bidi="ar-SA"/>
        </w:rPr>
      </w:pPr>
      <w:r w:rsidRPr="00A213BE">
        <w:rPr>
          <w:rFonts w:ascii="Arial" w:eastAsia="Times New Roman" w:hAnsi="Arial" w:cs="Arial"/>
          <w:b/>
          <w:color w:val="242424"/>
          <w:sz w:val="18"/>
          <w:szCs w:val="18"/>
          <w:lang w:val="ru-RU" w:eastAsia="ru-RU" w:bidi="ar-SA"/>
        </w:rPr>
        <w:t>Для борьбы с распространением заболевания необходима превентивная профилактика: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– вакцинация диких и бездомных животных, регулирование численности основных резервуаров заболевания в городах и сельской местности;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– плановая вакцинация людей, профессионально связанных с риском заболевания бешенством;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– поддержание чистоты, своевременный вывоз мусора и проведение </w:t>
      </w:r>
      <w:proofErr w:type="spellStart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дератизационных</w:t>
      </w:r>
      <w:proofErr w:type="spellEnd"/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мероприятий, так как зачастую именно пищевые отходы привлекают в населенные пункты и жилища человека потенциальных переносчиков бешенства (лис, енотовидных собак, крыс, бездомных собак и кошек);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– повышение осведомленности о болезни, поощрение ответственного владения домашними питомцами;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– регулярная плановая вакцинация собак, кошек и других домашних животных, соблюдение правил их содержания, проведение их учета и регистрации;</w:t>
      </w: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– недопущение контакта с безнадзорными и дикими животными на территории их обитания и в населенных пунктах.</w:t>
      </w:r>
    </w:p>
    <w:p w:rsidR="00A213BE" w:rsidRDefault="00A213BE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AB56DC" w:rsidRPr="00AB56DC" w:rsidRDefault="00AB56DC" w:rsidP="00AB56DC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AB56DC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Выполнение этих несложных правил убережет вас от смертельно опасной инфекции.</w:t>
      </w:r>
    </w:p>
    <w:p w:rsidR="00911D4B" w:rsidRPr="00AB56DC" w:rsidRDefault="00911D4B">
      <w:pPr>
        <w:rPr>
          <w:lang w:val="ru-RU"/>
        </w:rPr>
      </w:pPr>
    </w:p>
    <w:sectPr w:rsidR="00911D4B" w:rsidRPr="00AB56DC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B56DC"/>
    <w:rsid w:val="00623AE2"/>
    <w:rsid w:val="00911D4B"/>
    <w:rsid w:val="00931700"/>
    <w:rsid w:val="00A213BE"/>
    <w:rsid w:val="00AB56DC"/>
    <w:rsid w:val="00B45D3A"/>
    <w:rsid w:val="00D42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character" w:styleId="af4">
    <w:name w:val="Hyperlink"/>
    <w:basedOn w:val="a0"/>
    <w:uiPriority w:val="99"/>
    <w:semiHidden/>
    <w:unhideWhenUsed/>
    <w:rsid w:val="00AB56DC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AB56D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3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7512">
          <w:marLeft w:val="0"/>
          <w:marRight w:val="0"/>
          <w:marTop w:val="126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09820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4114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4473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71050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3038</Characters>
  <Application>Microsoft Office Word</Application>
  <DocSecurity>0</DocSecurity>
  <Lines>25</Lines>
  <Paragraphs>7</Paragraphs>
  <ScaleCrop>false</ScaleCrop>
  <Company>Роспотребнадзор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3</cp:revision>
  <dcterms:created xsi:type="dcterms:W3CDTF">2026-06-16T10:10:00Z</dcterms:created>
  <dcterms:modified xsi:type="dcterms:W3CDTF">2026-06-18T09:11:00Z</dcterms:modified>
</cp:coreProperties>
</file>